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1E7" w:rsidRPr="006115F5" w:rsidRDefault="00D721E7" w:rsidP="006115F5">
      <w:pPr>
        <w:rPr>
          <w:rFonts w:ascii="Times New Roman" w:hAnsi="Times New Roman"/>
          <w:sz w:val="28"/>
          <w:szCs w:val="28"/>
        </w:rPr>
      </w:pPr>
    </w:p>
    <w:p w:rsidR="00D721E7" w:rsidRPr="006115F5" w:rsidRDefault="0058127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НЕОБХОДИМИ </w:t>
      </w:r>
      <w:r w:rsidR="006115F5">
        <w:rPr>
          <w:rFonts w:ascii="Times New Roman" w:hAnsi="Times New Roman"/>
          <w:b/>
          <w:sz w:val="28"/>
          <w:szCs w:val="28"/>
        </w:rPr>
        <w:t xml:space="preserve">МЕДИЦИНСКИ </w:t>
      </w:r>
      <w:r>
        <w:rPr>
          <w:rFonts w:ascii="Times New Roman" w:hAnsi="Times New Roman"/>
          <w:b/>
          <w:sz w:val="28"/>
          <w:szCs w:val="28"/>
        </w:rPr>
        <w:t xml:space="preserve">ДОКУМЕНТИ ЗА ПОСТЪПВАНЕ В ДЕТСКА ЯСЛА или ДЕТСКА ГРАДИНА </w:t>
      </w:r>
    </w:p>
    <w:p w:rsidR="00D721E7" w:rsidRDefault="006115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Новоприети деца постъпват</w:t>
      </w:r>
      <w:r w:rsidR="0058127F">
        <w:rPr>
          <w:rFonts w:ascii="Times New Roman" w:hAnsi="Times New Roman"/>
          <w:sz w:val="28"/>
          <w:szCs w:val="28"/>
        </w:rPr>
        <w:t xml:space="preserve"> в детската градина/</w:t>
      </w:r>
      <w:r>
        <w:rPr>
          <w:rFonts w:ascii="Times New Roman" w:hAnsi="Times New Roman"/>
          <w:sz w:val="28"/>
          <w:szCs w:val="28"/>
        </w:rPr>
        <w:t xml:space="preserve"> </w:t>
      </w:r>
      <w:r w:rsidR="0058127F">
        <w:rPr>
          <w:rFonts w:ascii="Times New Roman" w:hAnsi="Times New Roman"/>
          <w:sz w:val="28"/>
          <w:szCs w:val="28"/>
        </w:rPr>
        <w:t>ясла след представяне на необходимите документи</w:t>
      </w:r>
      <w:r>
        <w:rPr>
          <w:rFonts w:ascii="Times New Roman" w:hAnsi="Times New Roman"/>
          <w:sz w:val="28"/>
          <w:szCs w:val="28"/>
        </w:rPr>
        <w:t>,</w:t>
      </w:r>
      <w:r w:rsidR="0058127F">
        <w:rPr>
          <w:rFonts w:ascii="Times New Roman" w:hAnsi="Times New Roman"/>
          <w:sz w:val="28"/>
          <w:szCs w:val="28"/>
        </w:rPr>
        <w:t xml:space="preserve"> съгласно Наредба № 3/05.02.2007 г. за здравните изисквания към детските градини и Наредба № 26/18.11.2008 г. за устройството и дейността на детските ясли и детските кухни и здравните изисквания към тях.</w:t>
      </w:r>
      <w:bookmarkStart w:id="0" w:name="_GoBack"/>
      <w:bookmarkEnd w:id="0"/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Здравно - профилактична карта на детето, попълнена от личния лекар.</w:t>
      </w:r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Eднократен отрицателен резултат от изследване на патогенни чревни бактерии и чревни паразити, извършено не по-рано от 15 дни преди постъпване на детето в детската градина/ясла .</w:t>
      </w:r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Изследвания на кръв и урина, извършени в едноседмичен срок преди постъпване на детето в детската градина/ясла .</w:t>
      </w:r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Данни от личния лекар за имунизационни</w:t>
      </w:r>
      <w:r w:rsidR="006115F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статус на детето съгласно изискванията на Наредба 15 от 2005 г. за имунизациите в  Република България (ДВ,бр.45 от 2005 г.)</w:t>
      </w:r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 бележка от личния лекар за липсата на контакт със заразно болен.</w:t>
      </w:r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Здравна карта на дете /нова/.</w:t>
      </w:r>
    </w:p>
    <w:p w:rsidR="00D721E7" w:rsidRPr="006115F5" w:rsidRDefault="0058127F" w:rsidP="006115F5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Васерман на един от родителите, за децата, постъпващи в детската ясла (не се отнася за родителите, на които децата ще бъдат записани в 1-ва група).</w:t>
      </w:r>
    </w:p>
    <w:p w:rsidR="00D721E7" w:rsidRDefault="0058127F">
      <w:pPr>
        <w:jc w:val="both"/>
      </w:pPr>
      <w:r>
        <w:rPr>
          <w:rFonts w:ascii="Times New Roman" w:hAnsi="Times New Roman"/>
          <w:sz w:val="28"/>
          <w:szCs w:val="28"/>
        </w:rPr>
        <w:t>Родителите представят пълният набор от медицински документи преди деня на постъпване на детето в детската ясла/градина (с изключение на бележката, че детето не е в контакт със заразно болен, която се носи в деня на постъпване) за преглед от медицинската сестра.</w:t>
      </w:r>
    </w:p>
    <w:sectPr w:rsidR="00D721E7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3D0" w:rsidRDefault="008A63D0">
      <w:pPr>
        <w:spacing w:after="0" w:line="240" w:lineRule="auto"/>
      </w:pPr>
      <w:r>
        <w:separator/>
      </w:r>
    </w:p>
  </w:endnote>
  <w:endnote w:type="continuationSeparator" w:id="0">
    <w:p w:rsidR="008A63D0" w:rsidRDefault="008A6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3D0" w:rsidRDefault="008A63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A63D0" w:rsidRDefault="008A6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266EF"/>
    <w:multiLevelType w:val="multilevel"/>
    <w:tmpl w:val="3D347C7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322BBF"/>
    <w:multiLevelType w:val="multilevel"/>
    <w:tmpl w:val="09FE8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1E7"/>
    <w:rsid w:val="00110337"/>
    <w:rsid w:val="002808C9"/>
    <w:rsid w:val="0058127F"/>
    <w:rsid w:val="006115F5"/>
    <w:rsid w:val="008A63D0"/>
    <w:rsid w:val="00D7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34FE"/>
  <w15:docId w15:val="{FFCBEB36-AC52-4618-8266-110F50A1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Strong"/>
    <w:basedOn w:val="a0"/>
    <w:rPr>
      <w:b/>
      <w:bCs/>
    </w:rPr>
  </w:style>
  <w:style w:type="character" w:styleId="a5">
    <w:name w:val="Hyperlink"/>
    <w:basedOn w:val="a0"/>
    <w:rPr>
      <w:color w:val="0000FF"/>
      <w:u w:val="single"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  <w:style w:type="paragraph" w:styleId="a6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Ivanova</dc:creator>
  <dc:description/>
  <cp:lastModifiedBy>ДГ ОРИЗОВО</cp:lastModifiedBy>
  <cp:revision>2</cp:revision>
  <dcterms:created xsi:type="dcterms:W3CDTF">2025-09-11T12:48:00Z</dcterms:created>
  <dcterms:modified xsi:type="dcterms:W3CDTF">2025-09-11T12:48:00Z</dcterms:modified>
</cp:coreProperties>
</file>